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06" w:rsidRDefault="00CF67E8" w:rsidP="004C0F45">
      <w:pPr>
        <w:pStyle w:val="3"/>
        <w:widowControl/>
        <w:spacing w:beforeAutospacing="0" w:afterAutospacing="0" w:line="380" w:lineRule="exact"/>
        <w:jc w:val="center"/>
        <w:rPr>
          <w:rFonts w:asciiTheme="minorEastAsia" w:eastAsiaTheme="minorEastAsia" w:hAnsiTheme="minorEastAsia" w:hint="default"/>
          <w:b w:val="0"/>
          <w:color w:val="000000"/>
          <w:sz w:val="24"/>
          <w:szCs w:val="24"/>
        </w:rPr>
      </w:pPr>
      <w:r w:rsidRPr="00060A0D">
        <w:rPr>
          <w:rFonts w:asciiTheme="minorEastAsia" w:eastAsiaTheme="minorEastAsia" w:hAnsiTheme="minorEastAsia"/>
          <w:b w:val="0"/>
          <w:color w:val="000000"/>
          <w:sz w:val="24"/>
          <w:szCs w:val="24"/>
        </w:rPr>
        <w:t>关于</w:t>
      </w:r>
      <w:r w:rsidR="006A59DE" w:rsidRPr="00060A0D">
        <w:rPr>
          <w:rFonts w:asciiTheme="minorEastAsia" w:eastAsiaTheme="minorEastAsia" w:hAnsiTheme="minorEastAsia"/>
          <w:b w:val="0"/>
          <w:color w:val="000000"/>
          <w:sz w:val="24"/>
          <w:szCs w:val="24"/>
        </w:rPr>
        <w:t>申报</w:t>
      </w:r>
      <w:r w:rsidRPr="00060A0D">
        <w:rPr>
          <w:rFonts w:asciiTheme="minorEastAsia" w:eastAsiaTheme="minorEastAsia" w:hAnsiTheme="minorEastAsia"/>
          <w:b w:val="0"/>
          <w:color w:val="000000"/>
          <w:sz w:val="24"/>
          <w:szCs w:val="24"/>
        </w:rPr>
        <w:t>2016年度全省高校人文社会科学研究计划（思想政治教育专项）课题的通知</w:t>
      </w:r>
    </w:p>
    <w:p w:rsidR="005C55F6" w:rsidRPr="005C55F6" w:rsidRDefault="005C55F6" w:rsidP="005C55F6"/>
    <w:p w:rsidR="00DA5906" w:rsidRPr="00060A0D" w:rsidRDefault="00CF67E8" w:rsidP="004C0F45">
      <w:pPr>
        <w:widowControl/>
        <w:spacing w:line="380" w:lineRule="exact"/>
        <w:rPr>
          <w:rFonts w:asciiTheme="minorEastAsia" w:hAnsiTheme="minorEastAsia" w:cs="仿宋_GB2312"/>
          <w:color w:val="333333"/>
          <w:kern w:val="0"/>
          <w:sz w:val="24"/>
          <w:lang w:bidi="ar"/>
        </w:rPr>
      </w:pPr>
      <w:r w:rsidRPr="00060A0D">
        <w:rPr>
          <w:rFonts w:asciiTheme="minorEastAsia" w:hAnsiTheme="minorEastAsia" w:cs="仿宋_GB2312"/>
          <w:color w:val="333333"/>
          <w:kern w:val="0"/>
          <w:sz w:val="24"/>
          <w:lang w:bidi="ar"/>
        </w:rPr>
        <w:t>各</w:t>
      </w:r>
      <w:r w:rsidR="004C0F45" w:rsidRPr="00060A0D">
        <w:rPr>
          <w:rFonts w:asciiTheme="minorEastAsia" w:hAnsiTheme="minorEastAsia" w:cs="仿宋_GB2312" w:hint="eastAsia"/>
          <w:color w:val="333333"/>
          <w:kern w:val="0"/>
          <w:sz w:val="24"/>
          <w:lang w:bidi="ar"/>
        </w:rPr>
        <w:t>有关单位</w:t>
      </w:r>
      <w:r w:rsidRPr="00060A0D">
        <w:rPr>
          <w:rFonts w:asciiTheme="minorEastAsia" w:hAnsiTheme="minorEastAsia" w:cs="仿宋_GB2312"/>
          <w:color w:val="333333"/>
          <w:kern w:val="0"/>
          <w:sz w:val="24"/>
          <w:lang w:bidi="ar"/>
        </w:rPr>
        <w:t>：</w:t>
      </w:r>
    </w:p>
    <w:p w:rsidR="00DA5906" w:rsidRPr="004C0F45" w:rsidRDefault="004C0F45" w:rsidP="004C0F45">
      <w:pPr>
        <w:widowControl/>
        <w:spacing w:line="380" w:lineRule="exact"/>
        <w:ind w:firstLine="600"/>
        <w:rPr>
          <w:rFonts w:asciiTheme="minorEastAsia" w:hAnsiTheme="minorEastAsia" w:cs="仿宋_GB2312"/>
          <w:color w:val="333333"/>
          <w:kern w:val="0"/>
          <w:sz w:val="24"/>
          <w:lang w:bidi="ar"/>
        </w:rPr>
      </w:pPr>
      <w:r w:rsidRPr="004C0F45">
        <w:rPr>
          <w:rFonts w:asciiTheme="minorEastAsia" w:hAnsiTheme="minorEastAsia" w:cs="仿宋_GB2312"/>
          <w:color w:val="333333"/>
          <w:kern w:val="0"/>
          <w:sz w:val="24"/>
          <w:lang w:bidi="ar"/>
        </w:rPr>
        <w:t>2016年度全省高校人文社会科学研究计划（思想政治教育专项）课题申报工作</w:t>
      </w:r>
      <w:r w:rsidRPr="004C0F45">
        <w:rPr>
          <w:rFonts w:asciiTheme="minorEastAsia" w:hAnsiTheme="minorEastAsia" w:cs="仿宋_GB2312" w:hint="eastAsia"/>
          <w:color w:val="333333"/>
          <w:kern w:val="0"/>
          <w:sz w:val="24"/>
          <w:lang w:bidi="ar"/>
        </w:rPr>
        <w:t>已经开始</w:t>
      </w:r>
      <w:r w:rsidR="00CF67E8" w:rsidRPr="004C0F45">
        <w:rPr>
          <w:rFonts w:asciiTheme="minorEastAsia" w:hAnsiTheme="minorEastAsia" w:cs="仿宋_GB2312"/>
          <w:color w:val="333333"/>
          <w:kern w:val="0"/>
          <w:sz w:val="24"/>
          <w:lang w:bidi="ar"/>
        </w:rPr>
        <w:t>，现将有关事项通知如下：</w:t>
      </w:r>
    </w:p>
    <w:p w:rsidR="004C0F45" w:rsidRPr="00060A0D" w:rsidRDefault="004C0F45" w:rsidP="004C0F45">
      <w:pPr>
        <w:shd w:val="clear" w:color="auto" w:fill="FFFFFF"/>
        <w:spacing w:line="380" w:lineRule="exact"/>
        <w:ind w:firstLine="480"/>
        <w:rPr>
          <w:rFonts w:asciiTheme="minorEastAsia" w:hAnsiTheme="minorEastAsia" w:cs="仿宋_GB2312"/>
          <w:color w:val="333333"/>
          <w:kern w:val="0"/>
          <w:sz w:val="24"/>
          <w:lang w:bidi="ar"/>
        </w:rPr>
      </w:pPr>
      <w:r w:rsidRPr="00060A0D">
        <w:rPr>
          <w:rFonts w:asciiTheme="minorEastAsia" w:hAnsiTheme="minorEastAsia" w:cs="仿宋_GB2312" w:hint="eastAsia"/>
          <w:color w:val="333333"/>
          <w:kern w:val="0"/>
          <w:sz w:val="24"/>
          <w:lang w:bidi="ar"/>
        </w:rPr>
        <w:t>一、该类项目仅限各单位党务政工干部、高校专职辅导员（指在院系一线从事大学生思想政治教育工作的在编在岗人员，包括学院党委副书记、团总支书记、辅导员等）以及社会科学部</w:t>
      </w:r>
      <w:r w:rsidR="00730DC5">
        <w:rPr>
          <w:rFonts w:asciiTheme="minorEastAsia" w:hAnsiTheme="minorEastAsia" w:cs="仿宋_GB2312" w:hint="eastAsia"/>
          <w:color w:val="333333"/>
          <w:kern w:val="0"/>
          <w:sz w:val="24"/>
          <w:lang w:bidi="ar"/>
        </w:rPr>
        <w:t>教师</w:t>
      </w:r>
      <w:bookmarkStart w:id="0" w:name="_GoBack"/>
      <w:bookmarkEnd w:id="0"/>
      <w:r w:rsidRPr="00060A0D">
        <w:rPr>
          <w:rFonts w:asciiTheme="minorEastAsia" w:hAnsiTheme="minorEastAsia" w:cs="仿宋_GB2312" w:hint="eastAsia"/>
          <w:color w:val="333333"/>
          <w:kern w:val="0"/>
          <w:sz w:val="24"/>
          <w:lang w:bidi="ar"/>
        </w:rPr>
        <w:t>申报。</w:t>
      </w:r>
    </w:p>
    <w:p w:rsidR="00060A0D" w:rsidRDefault="004C0F45" w:rsidP="00060A0D">
      <w:pPr>
        <w:shd w:val="clear" w:color="auto" w:fill="FFFFFF"/>
        <w:spacing w:line="380" w:lineRule="exact"/>
        <w:ind w:firstLine="480"/>
        <w:rPr>
          <w:rFonts w:asciiTheme="minorEastAsia" w:hAnsiTheme="minorEastAsia" w:cs="仿宋_GB2312"/>
          <w:color w:val="333333"/>
          <w:kern w:val="0"/>
          <w:sz w:val="24"/>
          <w:lang w:bidi="ar"/>
        </w:rPr>
      </w:pPr>
      <w:r w:rsidRPr="00060A0D">
        <w:rPr>
          <w:rFonts w:asciiTheme="minorEastAsia" w:hAnsiTheme="minorEastAsia" w:cs="仿宋_GB2312" w:hint="eastAsia"/>
          <w:color w:val="333333"/>
          <w:kern w:val="0"/>
          <w:sz w:val="24"/>
          <w:lang w:bidi="ar"/>
        </w:rPr>
        <w:t>二、我校只能申报自筹经费项目，出资证明由文科处统一出具。按期结项并达到一定标准，我校将进行资助。具体规定见《中国海洋大学文科纵向自筹项目资助办法——海大文内字【2013】2号》。</w:t>
      </w:r>
    </w:p>
    <w:p w:rsidR="00DA5906" w:rsidRPr="00060A0D" w:rsidRDefault="00060A0D" w:rsidP="00060A0D">
      <w:pPr>
        <w:shd w:val="clear" w:color="auto" w:fill="FFFFFF"/>
        <w:spacing w:line="380" w:lineRule="exact"/>
        <w:ind w:firstLine="480"/>
        <w:rPr>
          <w:rFonts w:asciiTheme="minorEastAsia" w:hAnsiTheme="minorEastAsia" w:cs="仿宋_GB2312"/>
          <w:color w:val="333333"/>
          <w:kern w:val="0"/>
          <w:sz w:val="24"/>
          <w:lang w:bidi="ar"/>
        </w:rPr>
      </w:pPr>
      <w:r>
        <w:rPr>
          <w:rFonts w:asciiTheme="minorEastAsia" w:hAnsiTheme="minorEastAsia" w:cs="仿宋_GB2312" w:hint="eastAsia"/>
          <w:color w:val="333333"/>
          <w:kern w:val="0"/>
          <w:sz w:val="24"/>
          <w:lang w:bidi="ar"/>
        </w:rPr>
        <w:t>三</w:t>
      </w:r>
      <w:r w:rsidR="00CF67E8" w:rsidRPr="00060A0D">
        <w:rPr>
          <w:rFonts w:asciiTheme="minorEastAsia" w:hAnsiTheme="minorEastAsia" w:cs="仿宋_GB2312" w:hint="eastAsia"/>
          <w:color w:val="333333"/>
          <w:kern w:val="0"/>
          <w:sz w:val="24"/>
          <w:lang w:bidi="ar"/>
        </w:rPr>
        <w:t>、项目申报及要求</w:t>
      </w:r>
    </w:p>
    <w:p w:rsidR="00DA5906" w:rsidRPr="004C0F45" w:rsidRDefault="00CF67E8" w:rsidP="004C0F45">
      <w:pPr>
        <w:widowControl/>
        <w:spacing w:line="380" w:lineRule="exact"/>
        <w:ind w:firstLine="600"/>
        <w:rPr>
          <w:rFonts w:asciiTheme="minorEastAsia" w:hAnsiTheme="minorEastAsia"/>
          <w:sz w:val="24"/>
        </w:rPr>
      </w:pPr>
      <w:r w:rsidRPr="004C0F45">
        <w:rPr>
          <w:rFonts w:asciiTheme="minorEastAsia" w:hAnsiTheme="minorEastAsia" w:cs="仿宋_GB2312"/>
          <w:color w:val="333333"/>
          <w:kern w:val="0"/>
          <w:sz w:val="24"/>
          <w:lang w:bidi="ar"/>
        </w:rPr>
        <w:t>（一）课题研究着重面向对高校思想政治教育具有普遍、长期和宏观指导意义的问题。研究成果既要有较强的学术性，又要对工作有现实指导意义；既要有较强的理论性，又要有较强的可操作性。成果形式为研究报告、公开发表的论文或专著。</w:t>
      </w:r>
    </w:p>
    <w:p w:rsidR="00DA5906" w:rsidRPr="004C0F45" w:rsidRDefault="00CF67E8" w:rsidP="004C0F45">
      <w:pPr>
        <w:widowControl/>
        <w:spacing w:line="380" w:lineRule="exact"/>
        <w:ind w:firstLine="600"/>
        <w:rPr>
          <w:rFonts w:asciiTheme="minorEastAsia" w:hAnsiTheme="minorEastAsia"/>
          <w:sz w:val="24"/>
        </w:rPr>
      </w:pPr>
      <w:r w:rsidRPr="004C0F45">
        <w:rPr>
          <w:rFonts w:asciiTheme="minorEastAsia" w:hAnsiTheme="minorEastAsia" w:cs="仿宋_GB2312"/>
          <w:color w:val="333333"/>
          <w:kern w:val="0"/>
          <w:sz w:val="24"/>
          <w:lang w:bidi="ar"/>
        </w:rPr>
        <w:t>（二）课题选题参见《2016年度教育部人文社会科学研究专项任务项目（高校思想政治工作）课题指南》</w:t>
      </w:r>
      <w:r w:rsidR="00060A0D">
        <w:rPr>
          <w:rFonts w:asciiTheme="minorEastAsia" w:hAnsiTheme="minorEastAsia" w:cs="仿宋_GB2312" w:hint="eastAsia"/>
          <w:color w:val="333333"/>
          <w:kern w:val="0"/>
          <w:sz w:val="24"/>
          <w:lang w:bidi="ar"/>
        </w:rPr>
        <w:t>（附件1）、</w:t>
      </w:r>
      <w:r w:rsidRPr="004C0F45">
        <w:rPr>
          <w:rFonts w:asciiTheme="minorEastAsia" w:hAnsiTheme="minorEastAsia" w:cs="仿宋_GB2312"/>
          <w:color w:val="333333"/>
          <w:kern w:val="0"/>
          <w:sz w:val="24"/>
          <w:lang w:bidi="ar"/>
        </w:rPr>
        <w:t>《2016年度山东省社会科学规划研究项目（高校思想政治教育研究专项）课题指南》</w:t>
      </w:r>
      <w:r w:rsidR="00060A0D">
        <w:rPr>
          <w:rFonts w:asciiTheme="minorEastAsia" w:hAnsiTheme="minorEastAsia" w:cs="仿宋_GB2312" w:hint="eastAsia"/>
          <w:color w:val="333333"/>
          <w:kern w:val="0"/>
          <w:sz w:val="24"/>
          <w:lang w:bidi="ar"/>
        </w:rPr>
        <w:t>（附件2）</w:t>
      </w:r>
      <w:r w:rsidRPr="004C0F45">
        <w:rPr>
          <w:rFonts w:asciiTheme="minorEastAsia" w:hAnsiTheme="minorEastAsia" w:cs="仿宋_GB2312"/>
          <w:color w:val="333333"/>
          <w:kern w:val="0"/>
          <w:sz w:val="24"/>
          <w:lang w:bidi="ar"/>
        </w:rPr>
        <w:t>和《2016年度山东社科联人文社会科学研究项目（高校思想政治工作专项）课题指南》</w:t>
      </w:r>
      <w:r w:rsidR="00060A0D">
        <w:rPr>
          <w:rFonts w:asciiTheme="minorEastAsia" w:hAnsiTheme="minorEastAsia" w:cs="仿宋_GB2312" w:hint="eastAsia"/>
          <w:color w:val="333333"/>
          <w:kern w:val="0"/>
          <w:sz w:val="24"/>
          <w:lang w:bidi="ar"/>
        </w:rPr>
        <w:t>（附件3）</w:t>
      </w:r>
      <w:r w:rsidRPr="004C0F45">
        <w:rPr>
          <w:rFonts w:asciiTheme="minorEastAsia" w:hAnsiTheme="minorEastAsia" w:cs="仿宋_GB2312"/>
          <w:color w:val="333333"/>
          <w:kern w:val="0"/>
          <w:sz w:val="24"/>
          <w:lang w:bidi="ar"/>
        </w:rPr>
        <w:t>，本次将不再制定印发课题指南。申报者可在以上《课题指南》中选题，也可结合《课题指南》自拟题目。优先支持以问题为导向、与工作相结合的实证研究及具有前瞻性的思想政治教育创新试验项目。</w:t>
      </w:r>
    </w:p>
    <w:p w:rsidR="00DA5906" w:rsidRPr="00060A0D" w:rsidRDefault="00060A0D" w:rsidP="004C0F45">
      <w:pPr>
        <w:widowControl/>
        <w:spacing w:line="380" w:lineRule="exact"/>
        <w:ind w:firstLine="602"/>
        <w:rPr>
          <w:rFonts w:asciiTheme="minorEastAsia" w:hAnsiTheme="minorEastAsia"/>
          <w:sz w:val="24"/>
        </w:rPr>
      </w:pPr>
      <w:r w:rsidRPr="00060A0D">
        <w:rPr>
          <w:rFonts w:asciiTheme="minorEastAsia" w:hAnsiTheme="minorEastAsia" w:cs="黑体" w:hint="eastAsia"/>
          <w:color w:val="333333"/>
          <w:kern w:val="0"/>
          <w:sz w:val="24"/>
          <w:lang w:bidi="ar"/>
        </w:rPr>
        <w:t>四</w:t>
      </w:r>
      <w:r w:rsidR="00CF67E8" w:rsidRPr="00060A0D">
        <w:rPr>
          <w:rFonts w:asciiTheme="minorEastAsia" w:hAnsiTheme="minorEastAsia" w:cs="黑体" w:hint="eastAsia"/>
          <w:color w:val="333333"/>
          <w:kern w:val="0"/>
          <w:sz w:val="24"/>
          <w:lang w:bidi="ar"/>
        </w:rPr>
        <w:t>、项目申报条件</w:t>
      </w:r>
    </w:p>
    <w:p w:rsidR="00DA5906" w:rsidRPr="004C0F45" w:rsidRDefault="00CF67E8" w:rsidP="004C0F45">
      <w:pPr>
        <w:widowControl/>
        <w:spacing w:line="380" w:lineRule="exact"/>
        <w:ind w:firstLine="640"/>
        <w:rPr>
          <w:rFonts w:asciiTheme="minorEastAsia" w:hAnsiTheme="minorEastAsia"/>
          <w:sz w:val="24"/>
        </w:rPr>
      </w:pPr>
      <w:r w:rsidRPr="004C0F45">
        <w:rPr>
          <w:rFonts w:asciiTheme="minorEastAsia" w:hAnsiTheme="minorEastAsia" w:cs="仿宋_GB2312"/>
          <w:color w:val="333333"/>
          <w:kern w:val="0"/>
          <w:sz w:val="24"/>
          <w:lang w:bidi="ar"/>
        </w:rPr>
        <w:t>（一）高校思想政治教育研究课题申报应具备的条件：</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1.项目具有重要学术价值、理论意义或现实意义。鼓励深入实际、深入调查，研究新情况、总结新经验、回答新问题的探索性课题。</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2.项目研究方向正确，内容充实，论证充分，拟突破的难点明确，研究思路清晰，研究方法科学、可行。</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3.具有学科结构和梯队合理的项目组，科研工作基础扎实。</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4.项目申请经费实事求是，预算合理。</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5.项目近期可望取得预期成果或阶段性成果，研究周期一般不超过三年。</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w:t>
      </w:r>
      <w:r w:rsidR="00060A0D">
        <w:rPr>
          <w:rFonts w:asciiTheme="minorEastAsia" w:hAnsiTheme="minorEastAsia" w:cs="仿宋_GB2312" w:hint="eastAsia"/>
          <w:color w:val="333333"/>
          <w:kern w:val="0"/>
          <w:sz w:val="24"/>
          <w:lang w:bidi="ar"/>
        </w:rPr>
        <w:t>6</w:t>
      </w:r>
      <w:r w:rsidRPr="004C0F45">
        <w:rPr>
          <w:rFonts w:asciiTheme="minorEastAsia" w:hAnsiTheme="minorEastAsia" w:cs="仿宋_GB2312"/>
          <w:color w:val="333333"/>
          <w:kern w:val="0"/>
          <w:sz w:val="24"/>
          <w:lang w:bidi="ar"/>
        </w:rPr>
        <w:t>.教学研究项目和已列入有关部门科研计划的项目或其中的子课题不得申报。</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（二）申请者应具备的条件：</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lastRenderedPageBreak/>
        <w:t xml:space="preserve">　　1.项目申请者必须具有高级专业技术职务或具有硕士以上学位，年龄在55岁以下。</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2.应具有良好的政治思想素质和学风，并具有独立开展和组织科研工作的能力与精力。</w:t>
      </w:r>
    </w:p>
    <w:p w:rsidR="00DA5906" w:rsidRPr="004C0F45" w:rsidRDefault="00CF67E8" w:rsidP="004C0F45">
      <w:pPr>
        <w:widowControl/>
        <w:spacing w:line="380" w:lineRule="exact"/>
        <w:rPr>
          <w:rFonts w:asciiTheme="minorEastAsia" w:hAnsiTheme="minorEastAsia"/>
          <w:sz w:val="24"/>
        </w:rPr>
      </w:pPr>
      <w:r w:rsidRPr="004C0F45">
        <w:rPr>
          <w:rFonts w:asciiTheme="minorEastAsia" w:hAnsiTheme="minorEastAsia" w:cs="仿宋_GB2312"/>
          <w:color w:val="333333"/>
          <w:kern w:val="0"/>
          <w:sz w:val="24"/>
          <w:lang w:bidi="ar"/>
        </w:rPr>
        <w:t xml:space="preserve">　　3.项目申请者（即项目负责人）协调参加研究工作人员组成课题组并担任组长，必须担负实质性的研究工作，是项目实施全过程的真正组织者和指导者。</w:t>
      </w:r>
    </w:p>
    <w:p w:rsidR="00DA5906" w:rsidRPr="00D35526" w:rsidRDefault="00CF67E8" w:rsidP="00060A0D">
      <w:pPr>
        <w:widowControl/>
        <w:spacing w:line="380" w:lineRule="exact"/>
        <w:ind w:firstLine="640"/>
        <w:rPr>
          <w:rFonts w:asciiTheme="minorEastAsia" w:hAnsiTheme="minorEastAsia"/>
          <w:sz w:val="24"/>
        </w:rPr>
      </w:pPr>
      <w:r w:rsidRPr="004C0F45">
        <w:rPr>
          <w:rFonts w:asciiTheme="minorEastAsia" w:hAnsiTheme="minorEastAsia" w:cs="仿宋_GB2312"/>
          <w:color w:val="333333"/>
          <w:kern w:val="0"/>
          <w:sz w:val="24"/>
          <w:lang w:bidi="ar"/>
        </w:rPr>
        <w:t>（三）对存在下列情况之一者不予受理：主持本类高校思想政治教育专项研究课题尚未结题者；刚获批2016年度省社科规划项目、省社科联人文社科计划项目（高校思想政治教育研究专项）课题和正主持教育部人文社会科学研究专项任务项目（高校思想政治工作）及以上级别课题未结题者；教学类课题；无合作人员的课题；在读研究生（含在职）申报的课题；低水平和重复性课题；无前期研究成果；填写不实、弄虚作假者；长期或多次拖延项目有不良记录者；存在学术</w:t>
      </w:r>
      <w:r w:rsidRPr="00D35526">
        <w:rPr>
          <w:rFonts w:asciiTheme="minorEastAsia" w:hAnsiTheme="minorEastAsia" w:cs="仿宋_GB2312"/>
          <w:color w:val="333333"/>
          <w:kern w:val="0"/>
          <w:sz w:val="24"/>
          <w:lang w:bidi="ar"/>
        </w:rPr>
        <w:t>不端行为记录者；相关成果存在知识产权争议者。</w:t>
      </w:r>
    </w:p>
    <w:p w:rsidR="00DA5906" w:rsidRPr="00D35526" w:rsidRDefault="00D35526" w:rsidP="004C0F45">
      <w:pPr>
        <w:widowControl/>
        <w:spacing w:line="380" w:lineRule="exact"/>
        <w:ind w:firstLine="602"/>
        <w:rPr>
          <w:rFonts w:asciiTheme="minorEastAsia" w:hAnsiTheme="minorEastAsia"/>
          <w:sz w:val="24"/>
        </w:rPr>
      </w:pPr>
      <w:r w:rsidRPr="00D35526">
        <w:rPr>
          <w:rFonts w:asciiTheme="minorEastAsia" w:hAnsiTheme="minorEastAsia" w:cs="黑体" w:hint="eastAsia"/>
          <w:color w:val="333333"/>
          <w:kern w:val="0"/>
          <w:sz w:val="24"/>
          <w:lang w:bidi="ar"/>
        </w:rPr>
        <w:t>五</w:t>
      </w:r>
      <w:r w:rsidR="00CF67E8" w:rsidRPr="00D35526">
        <w:rPr>
          <w:rFonts w:asciiTheme="minorEastAsia" w:hAnsiTheme="minorEastAsia" w:cs="黑体" w:hint="eastAsia"/>
          <w:color w:val="333333"/>
          <w:kern w:val="0"/>
          <w:sz w:val="24"/>
          <w:lang w:bidi="ar"/>
        </w:rPr>
        <w:t>、课题申报程序</w:t>
      </w:r>
    </w:p>
    <w:p w:rsidR="005829C9" w:rsidRPr="00D35526" w:rsidRDefault="005829C9" w:rsidP="00D35526">
      <w:pPr>
        <w:shd w:val="clear" w:color="auto" w:fill="FFFFFF"/>
        <w:spacing w:line="270" w:lineRule="atLeast"/>
        <w:ind w:firstLineChars="200" w:firstLine="480"/>
        <w:rPr>
          <w:rFonts w:asciiTheme="minorEastAsia" w:hAnsiTheme="minorEastAsia" w:cs="仿宋_GB2312"/>
          <w:color w:val="333333"/>
          <w:kern w:val="0"/>
          <w:sz w:val="24"/>
          <w:lang w:bidi="ar"/>
        </w:rPr>
      </w:pPr>
      <w:r w:rsidRPr="00D35526">
        <w:rPr>
          <w:rFonts w:asciiTheme="minorEastAsia" w:hAnsiTheme="minorEastAsia" w:cs="仿宋_GB2312" w:hint="eastAsia"/>
          <w:color w:val="333333"/>
          <w:kern w:val="0"/>
          <w:sz w:val="24"/>
          <w:lang w:bidi="ar"/>
        </w:rPr>
        <w:t>（一）申请人需填写《</w:t>
      </w:r>
      <w:r w:rsidR="00674450" w:rsidRPr="00D35526">
        <w:rPr>
          <w:rFonts w:asciiTheme="minorEastAsia" w:hAnsiTheme="minorEastAsia" w:cs="仿宋_GB2312" w:hint="eastAsia"/>
          <w:color w:val="333333"/>
          <w:kern w:val="0"/>
          <w:sz w:val="24"/>
          <w:lang w:bidi="ar"/>
        </w:rPr>
        <w:t>2016年度山东省高等学校人文社会科学研究项目申请书</w:t>
      </w:r>
      <w:r w:rsidRPr="00D35526">
        <w:rPr>
          <w:rFonts w:asciiTheme="minorEastAsia" w:hAnsiTheme="minorEastAsia" w:cs="仿宋_GB2312" w:hint="eastAsia"/>
          <w:color w:val="333333"/>
          <w:kern w:val="0"/>
          <w:sz w:val="24"/>
          <w:lang w:bidi="ar"/>
        </w:rPr>
        <w:t>》（见附件</w:t>
      </w:r>
      <w:r w:rsidR="00674450" w:rsidRPr="00D35526">
        <w:rPr>
          <w:rFonts w:asciiTheme="minorEastAsia" w:hAnsiTheme="minorEastAsia" w:cs="仿宋_GB2312" w:hint="eastAsia"/>
          <w:color w:val="333333"/>
          <w:kern w:val="0"/>
          <w:sz w:val="24"/>
          <w:lang w:bidi="ar"/>
        </w:rPr>
        <w:t>4</w:t>
      </w:r>
      <w:r w:rsidRPr="00D35526">
        <w:rPr>
          <w:rFonts w:asciiTheme="minorEastAsia" w:hAnsiTheme="minorEastAsia" w:cs="仿宋_GB2312" w:hint="eastAsia"/>
          <w:color w:val="333333"/>
          <w:kern w:val="0"/>
          <w:sz w:val="24"/>
          <w:lang w:bidi="ar"/>
        </w:rPr>
        <w:t>）</w:t>
      </w:r>
      <w:r w:rsidR="00674450" w:rsidRPr="00D35526">
        <w:rPr>
          <w:rFonts w:asciiTheme="minorEastAsia" w:hAnsiTheme="minorEastAsia" w:cs="仿宋_GB2312" w:hint="eastAsia"/>
          <w:color w:val="333333"/>
          <w:kern w:val="0"/>
          <w:sz w:val="24"/>
          <w:lang w:bidi="ar"/>
        </w:rPr>
        <w:t>、《2016年度山东省高等学校人文社会科学研究项目论证活页》（见附件5）</w:t>
      </w:r>
      <w:r w:rsidRPr="00D35526">
        <w:rPr>
          <w:rFonts w:asciiTheme="minorEastAsia" w:hAnsiTheme="minorEastAsia" w:cs="仿宋_GB2312" w:hint="eastAsia"/>
          <w:color w:val="333333"/>
          <w:kern w:val="0"/>
          <w:sz w:val="24"/>
          <w:lang w:bidi="ar"/>
        </w:rPr>
        <w:t>，于</w:t>
      </w:r>
      <w:r w:rsidR="00674450" w:rsidRPr="00D35526">
        <w:rPr>
          <w:rFonts w:asciiTheme="minorEastAsia" w:hAnsiTheme="minorEastAsia" w:cs="仿宋_GB2312" w:hint="eastAsia"/>
          <w:color w:val="333333"/>
          <w:kern w:val="0"/>
          <w:sz w:val="24"/>
          <w:lang w:bidi="ar"/>
        </w:rPr>
        <w:t>10</w:t>
      </w:r>
      <w:r w:rsidRPr="00D35526">
        <w:rPr>
          <w:rFonts w:asciiTheme="minorEastAsia" w:hAnsiTheme="minorEastAsia" w:cs="仿宋_GB2312" w:hint="eastAsia"/>
          <w:color w:val="333333"/>
          <w:kern w:val="0"/>
          <w:sz w:val="24"/>
          <w:lang w:bidi="ar"/>
        </w:rPr>
        <w:t>月</w:t>
      </w:r>
      <w:r w:rsidR="00B656FB">
        <w:rPr>
          <w:rFonts w:asciiTheme="minorEastAsia" w:hAnsiTheme="minorEastAsia" w:cs="仿宋_GB2312" w:hint="eastAsia"/>
          <w:color w:val="333333"/>
          <w:kern w:val="0"/>
          <w:sz w:val="24"/>
          <w:lang w:bidi="ar"/>
        </w:rPr>
        <w:t>8</w:t>
      </w:r>
      <w:r w:rsidRPr="00D35526">
        <w:rPr>
          <w:rFonts w:asciiTheme="minorEastAsia" w:hAnsiTheme="minorEastAsia" w:cs="仿宋_GB2312" w:hint="eastAsia"/>
          <w:color w:val="333333"/>
          <w:kern w:val="0"/>
          <w:sz w:val="24"/>
          <w:lang w:bidi="ar"/>
        </w:rPr>
        <w:t>日中午12点前发送至</w:t>
      </w:r>
      <w:hyperlink r:id="rId8" w:history="1">
        <w:r w:rsidRPr="00D35526">
          <w:rPr>
            <w:rFonts w:asciiTheme="minorEastAsia" w:hAnsiTheme="minorEastAsia" w:cs="仿宋_GB2312" w:hint="eastAsia"/>
            <w:color w:val="333333"/>
            <w:kern w:val="0"/>
            <w:sz w:val="24"/>
            <w:lang w:bidi="ar"/>
          </w:rPr>
          <w:t>hyf@ouc.edu.cn</w:t>
        </w:r>
      </w:hyperlink>
      <w:r w:rsidRPr="00D35526">
        <w:rPr>
          <w:rFonts w:asciiTheme="minorEastAsia" w:hAnsiTheme="minorEastAsia" w:cs="仿宋_GB2312" w:hint="eastAsia"/>
          <w:color w:val="333333"/>
          <w:kern w:val="0"/>
          <w:sz w:val="24"/>
          <w:lang w:bidi="ar"/>
        </w:rPr>
        <w:t>，由学校进行筛选。</w:t>
      </w:r>
    </w:p>
    <w:p w:rsidR="005829C9" w:rsidRPr="00674450" w:rsidRDefault="005829C9" w:rsidP="005829C9">
      <w:pPr>
        <w:shd w:val="clear" w:color="auto" w:fill="FFFFFF"/>
        <w:spacing w:line="270" w:lineRule="atLeast"/>
        <w:rPr>
          <w:rFonts w:asciiTheme="minorEastAsia" w:hAnsiTheme="minorEastAsia" w:cs="仿宋_GB2312"/>
          <w:color w:val="333333"/>
          <w:kern w:val="0"/>
          <w:sz w:val="24"/>
          <w:lang w:bidi="ar"/>
        </w:rPr>
      </w:pPr>
      <w:r w:rsidRPr="00674450">
        <w:rPr>
          <w:rFonts w:asciiTheme="minorEastAsia" w:hAnsiTheme="minorEastAsia" w:cs="仿宋_GB2312" w:hint="eastAsia"/>
          <w:color w:val="333333"/>
          <w:kern w:val="0"/>
          <w:sz w:val="24"/>
          <w:lang w:bidi="ar"/>
        </w:rPr>
        <w:t>   （二）</w:t>
      </w:r>
      <w:r w:rsidR="00674450">
        <w:rPr>
          <w:rFonts w:asciiTheme="minorEastAsia" w:hAnsiTheme="minorEastAsia" w:cs="仿宋_GB2312" w:hint="eastAsia"/>
          <w:color w:val="333333"/>
          <w:kern w:val="0"/>
          <w:sz w:val="24"/>
          <w:lang w:bidi="ar"/>
        </w:rPr>
        <w:t>10</w:t>
      </w:r>
      <w:r w:rsidRPr="00674450">
        <w:rPr>
          <w:rFonts w:asciiTheme="minorEastAsia" w:hAnsiTheme="minorEastAsia" w:cs="仿宋_GB2312" w:hint="eastAsia"/>
          <w:color w:val="333333"/>
          <w:kern w:val="0"/>
          <w:sz w:val="24"/>
          <w:lang w:bidi="ar"/>
        </w:rPr>
        <w:t>月</w:t>
      </w:r>
      <w:r w:rsidR="00674450">
        <w:rPr>
          <w:rFonts w:asciiTheme="minorEastAsia" w:hAnsiTheme="minorEastAsia" w:cs="仿宋_GB2312" w:hint="eastAsia"/>
          <w:color w:val="333333"/>
          <w:kern w:val="0"/>
          <w:sz w:val="24"/>
          <w:lang w:bidi="ar"/>
        </w:rPr>
        <w:t>12</w:t>
      </w:r>
      <w:r w:rsidRPr="00674450">
        <w:rPr>
          <w:rFonts w:asciiTheme="minorEastAsia" w:hAnsiTheme="minorEastAsia" w:cs="仿宋_GB2312" w:hint="eastAsia"/>
          <w:color w:val="333333"/>
          <w:kern w:val="0"/>
          <w:sz w:val="24"/>
          <w:lang w:bidi="ar"/>
        </w:rPr>
        <w:t>日</w:t>
      </w:r>
      <w:r w:rsidR="00674450">
        <w:rPr>
          <w:rFonts w:asciiTheme="minorEastAsia" w:hAnsiTheme="minorEastAsia" w:cs="仿宋_GB2312" w:hint="eastAsia"/>
          <w:color w:val="333333"/>
          <w:kern w:val="0"/>
          <w:sz w:val="24"/>
          <w:lang w:bidi="ar"/>
        </w:rPr>
        <w:t>中午12</w:t>
      </w:r>
      <w:r w:rsidRPr="00674450">
        <w:rPr>
          <w:rFonts w:asciiTheme="minorEastAsia" w:hAnsiTheme="minorEastAsia" w:cs="仿宋_GB2312" w:hint="eastAsia"/>
          <w:color w:val="333333"/>
          <w:kern w:val="0"/>
          <w:sz w:val="24"/>
          <w:lang w:bidi="ar"/>
        </w:rPr>
        <w:t>点前文科处将筛选结果、后期申报事宜通过电话或邮件通知每一位申请人。</w:t>
      </w:r>
    </w:p>
    <w:p w:rsidR="005829C9" w:rsidRPr="00674450" w:rsidRDefault="005829C9" w:rsidP="005829C9">
      <w:pPr>
        <w:shd w:val="clear" w:color="auto" w:fill="FFFFFF"/>
        <w:spacing w:line="270" w:lineRule="atLeast"/>
        <w:rPr>
          <w:rFonts w:asciiTheme="minorEastAsia" w:hAnsiTheme="minorEastAsia" w:cs="仿宋_GB2312"/>
          <w:color w:val="333333"/>
          <w:kern w:val="0"/>
          <w:sz w:val="24"/>
          <w:lang w:bidi="ar"/>
        </w:rPr>
      </w:pPr>
      <w:r w:rsidRPr="00674450">
        <w:rPr>
          <w:rFonts w:asciiTheme="minorEastAsia" w:hAnsiTheme="minorEastAsia" w:cs="仿宋_GB2312" w:hint="eastAsia"/>
          <w:color w:val="333333"/>
          <w:kern w:val="0"/>
          <w:sz w:val="24"/>
          <w:lang w:bidi="ar"/>
        </w:rPr>
        <w:t>   （三）</w:t>
      </w:r>
      <w:r w:rsidR="00674450">
        <w:rPr>
          <w:rFonts w:asciiTheme="minorEastAsia" w:hAnsiTheme="minorEastAsia" w:cs="仿宋_GB2312" w:hint="eastAsia"/>
          <w:color w:val="333333"/>
          <w:kern w:val="0"/>
          <w:sz w:val="24"/>
          <w:lang w:bidi="ar"/>
        </w:rPr>
        <w:t>10月13中午12</w:t>
      </w:r>
      <w:r w:rsidR="00674450" w:rsidRPr="00674450">
        <w:rPr>
          <w:rFonts w:asciiTheme="minorEastAsia" w:hAnsiTheme="minorEastAsia" w:cs="仿宋_GB2312" w:hint="eastAsia"/>
          <w:color w:val="333333"/>
          <w:kern w:val="0"/>
          <w:sz w:val="24"/>
          <w:lang w:bidi="ar"/>
        </w:rPr>
        <w:t>点</w:t>
      </w:r>
      <w:r w:rsidR="00674450">
        <w:rPr>
          <w:rFonts w:asciiTheme="minorEastAsia" w:hAnsiTheme="minorEastAsia" w:cs="仿宋_GB2312" w:hint="eastAsia"/>
          <w:color w:val="333333"/>
          <w:kern w:val="0"/>
          <w:sz w:val="24"/>
          <w:lang w:bidi="ar"/>
        </w:rPr>
        <w:t>前</w:t>
      </w:r>
      <w:r w:rsidRPr="00674450">
        <w:rPr>
          <w:rFonts w:asciiTheme="minorEastAsia" w:hAnsiTheme="minorEastAsia" w:cs="仿宋_GB2312" w:hint="eastAsia"/>
          <w:color w:val="333333"/>
          <w:kern w:val="0"/>
          <w:sz w:val="24"/>
          <w:lang w:bidi="ar"/>
        </w:rPr>
        <w:t>项目申请人将最终电子版申请书</w:t>
      </w:r>
      <w:r w:rsidR="00674450">
        <w:rPr>
          <w:rFonts w:asciiTheme="minorEastAsia" w:hAnsiTheme="minorEastAsia" w:cs="仿宋_GB2312" w:hint="eastAsia"/>
          <w:color w:val="333333"/>
          <w:kern w:val="0"/>
          <w:sz w:val="24"/>
          <w:lang w:bidi="ar"/>
        </w:rPr>
        <w:t>、活页</w:t>
      </w:r>
      <w:r w:rsidRPr="00674450">
        <w:rPr>
          <w:rFonts w:asciiTheme="minorEastAsia" w:hAnsiTheme="minorEastAsia" w:cs="仿宋_GB2312" w:hint="eastAsia"/>
          <w:color w:val="333333"/>
          <w:kern w:val="0"/>
          <w:sz w:val="24"/>
          <w:lang w:bidi="ar"/>
        </w:rPr>
        <w:t>发送至hyf@ouc.edu.cn。</w:t>
      </w:r>
    </w:p>
    <w:p w:rsidR="005829C9" w:rsidRPr="00674450" w:rsidRDefault="005829C9" w:rsidP="005829C9">
      <w:pPr>
        <w:shd w:val="clear" w:color="auto" w:fill="FFFFFF"/>
        <w:spacing w:line="270" w:lineRule="atLeast"/>
        <w:rPr>
          <w:rFonts w:asciiTheme="minorEastAsia" w:hAnsiTheme="minorEastAsia" w:cs="仿宋_GB2312"/>
          <w:color w:val="333333"/>
          <w:kern w:val="0"/>
          <w:sz w:val="24"/>
          <w:lang w:bidi="ar"/>
        </w:rPr>
      </w:pPr>
      <w:r w:rsidRPr="00674450">
        <w:rPr>
          <w:rFonts w:asciiTheme="minorEastAsia" w:hAnsiTheme="minorEastAsia" w:cs="仿宋_GB2312" w:hint="eastAsia"/>
          <w:color w:val="333333"/>
          <w:kern w:val="0"/>
          <w:sz w:val="24"/>
          <w:lang w:bidi="ar"/>
        </w:rPr>
        <w:t>   （四）文科处在</w:t>
      </w:r>
      <w:r w:rsidR="00674450">
        <w:rPr>
          <w:rFonts w:asciiTheme="minorEastAsia" w:hAnsiTheme="minorEastAsia" w:cs="仿宋_GB2312" w:hint="eastAsia"/>
          <w:color w:val="333333"/>
          <w:kern w:val="0"/>
          <w:sz w:val="24"/>
          <w:lang w:bidi="ar"/>
        </w:rPr>
        <w:t>10</w:t>
      </w:r>
      <w:r w:rsidRPr="00674450">
        <w:rPr>
          <w:rFonts w:asciiTheme="minorEastAsia" w:hAnsiTheme="minorEastAsia" w:cs="仿宋_GB2312" w:hint="eastAsia"/>
          <w:color w:val="333333"/>
          <w:kern w:val="0"/>
          <w:sz w:val="24"/>
          <w:lang w:bidi="ar"/>
        </w:rPr>
        <w:t>月</w:t>
      </w:r>
      <w:r w:rsidR="00674450">
        <w:rPr>
          <w:rFonts w:asciiTheme="minorEastAsia" w:hAnsiTheme="minorEastAsia" w:cs="仿宋_GB2312" w:hint="eastAsia"/>
          <w:color w:val="333333"/>
          <w:kern w:val="0"/>
          <w:sz w:val="24"/>
          <w:lang w:bidi="ar"/>
        </w:rPr>
        <w:t>1</w:t>
      </w:r>
      <w:r w:rsidRPr="00674450">
        <w:rPr>
          <w:rFonts w:asciiTheme="minorEastAsia" w:hAnsiTheme="minorEastAsia" w:cs="仿宋_GB2312" w:hint="eastAsia"/>
          <w:color w:val="333333"/>
          <w:kern w:val="0"/>
          <w:sz w:val="24"/>
          <w:lang w:bidi="ar"/>
        </w:rPr>
        <w:t>4日</w:t>
      </w:r>
      <w:r w:rsidR="00674450">
        <w:rPr>
          <w:rFonts w:asciiTheme="minorEastAsia" w:hAnsiTheme="minorEastAsia" w:cs="仿宋_GB2312" w:hint="eastAsia"/>
          <w:color w:val="333333"/>
          <w:kern w:val="0"/>
          <w:sz w:val="24"/>
          <w:lang w:bidi="ar"/>
        </w:rPr>
        <w:t>中午12</w:t>
      </w:r>
      <w:r w:rsidR="00674450" w:rsidRPr="00674450">
        <w:rPr>
          <w:rFonts w:asciiTheme="minorEastAsia" w:hAnsiTheme="minorEastAsia" w:cs="仿宋_GB2312" w:hint="eastAsia"/>
          <w:color w:val="333333"/>
          <w:kern w:val="0"/>
          <w:sz w:val="24"/>
          <w:lang w:bidi="ar"/>
        </w:rPr>
        <w:t>点</w:t>
      </w:r>
      <w:r w:rsidR="00674450">
        <w:rPr>
          <w:rFonts w:asciiTheme="minorEastAsia" w:hAnsiTheme="minorEastAsia" w:cs="仿宋_GB2312" w:hint="eastAsia"/>
          <w:color w:val="333333"/>
          <w:kern w:val="0"/>
          <w:sz w:val="24"/>
          <w:lang w:bidi="ar"/>
        </w:rPr>
        <w:t>前回复审核意见，如未收到回复意见即可打印申请书</w:t>
      </w:r>
      <w:r w:rsidRPr="00674450">
        <w:rPr>
          <w:rFonts w:asciiTheme="minorEastAsia" w:hAnsiTheme="minorEastAsia" w:cs="仿宋_GB2312" w:hint="eastAsia"/>
          <w:color w:val="333333"/>
          <w:kern w:val="0"/>
          <w:sz w:val="24"/>
          <w:lang w:bidi="ar"/>
        </w:rPr>
        <w:t>。</w:t>
      </w:r>
    </w:p>
    <w:p w:rsidR="005829C9" w:rsidRPr="00674450" w:rsidRDefault="005829C9" w:rsidP="005829C9">
      <w:pPr>
        <w:shd w:val="clear" w:color="auto" w:fill="FFFFFF"/>
        <w:spacing w:line="270" w:lineRule="atLeast"/>
        <w:rPr>
          <w:rFonts w:asciiTheme="minorEastAsia" w:hAnsiTheme="minorEastAsia" w:cs="仿宋_GB2312"/>
          <w:color w:val="333333"/>
          <w:kern w:val="0"/>
          <w:sz w:val="24"/>
          <w:lang w:bidi="ar"/>
        </w:rPr>
      </w:pPr>
      <w:r w:rsidRPr="00674450">
        <w:rPr>
          <w:rFonts w:asciiTheme="minorEastAsia" w:hAnsiTheme="minorEastAsia" w:cs="仿宋_GB2312" w:hint="eastAsia"/>
          <w:color w:val="333333"/>
          <w:kern w:val="0"/>
          <w:sz w:val="24"/>
          <w:lang w:bidi="ar"/>
        </w:rPr>
        <w:t>   （五）接到修改意见的教师于</w:t>
      </w:r>
      <w:r w:rsidR="00674450">
        <w:rPr>
          <w:rFonts w:asciiTheme="minorEastAsia" w:hAnsiTheme="minorEastAsia" w:cs="仿宋_GB2312" w:hint="eastAsia"/>
          <w:color w:val="333333"/>
          <w:kern w:val="0"/>
          <w:sz w:val="24"/>
          <w:lang w:bidi="ar"/>
        </w:rPr>
        <w:t>10</w:t>
      </w:r>
      <w:r w:rsidRPr="00674450">
        <w:rPr>
          <w:rFonts w:asciiTheme="minorEastAsia" w:hAnsiTheme="minorEastAsia" w:cs="仿宋_GB2312" w:hint="eastAsia"/>
          <w:color w:val="333333"/>
          <w:kern w:val="0"/>
          <w:sz w:val="24"/>
          <w:lang w:bidi="ar"/>
        </w:rPr>
        <w:t>月</w:t>
      </w:r>
      <w:r w:rsidR="00674450">
        <w:rPr>
          <w:rFonts w:asciiTheme="minorEastAsia" w:hAnsiTheme="minorEastAsia" w:cs="仿宋_GB2312" w:hint="eastAsia"/>
          <w:color w:val="333333"/>
          <w:kern w:val="0"/>
          <w:sz w:val="24"/>
          <w:lang w:bidi="ar"/>
        </w:rPr>
        <w:t>1</w:t>
      </w:r>
      <w:r w:rsidRPr="00674450">
        <w:rPr>
          <w:rFonts w:asciiTheme="minorEastAsia" w:hAnsiTheme="minorEastAsia" w:cs="仿宋_GB2312" w:hint="eastAsia"/>
          <w:color w:val="333333"/>
          <w:kern w:val="0"/>
          <w:sz w:val="24"/>
          <w:lang w:bidi="ar"/>
        </w:rPr>
        <w:t>5日下午5点前将修改后的申请书发送至hyf@ouc.edu.cn，文科处在</w:t>
      </w:r>
      <w:r w:rsidR="00674450">
        <w:rPr>
          <w:rFonts w:asciiTheme="minorEastAsia" w:hAnsiTheme="minorEastAsia" w:cs="仿宋_GB2312" w:hint="eastAsia"/>
          <w:color w:val="333333"/>
          <w:kern w:val="0"/>
          <w:sz w:val="24"/>
          <w:lang w:bidi="ar"/>
        </w:rPr>
        <w:t>10</w:t>
      </w:r>
      <w:r w:rsidRPr="00674450">
        <w:rPr>
          <w:rFonts w:asciiTheme="minorEastAsia" w:hAnsiTheme="minorEastAsia" w:cs="仿宋_GB2312" w:hint="eastAsia"/>
          <w:color w:val="333333"/>
          <w:kern w:val="0"/>
          <w:sz w:val="24"/>
          <w:lang w:bidi="ar"/>
        </w:rPr>
        <w:t>月</w:t>
      </w:r>
      <w:r w:rsidR="00674450">
        <w:rPr>
          <w:rFonts w:asciiTheme="minorEastAsia" w:hAnsiTheme="minorEastAsia" w:cs="仿宋_GB2312" w:hint="eastAsia"/>
          <w:color w:val="333333"/>
          <w:kern w:val="0"/>
          <w:sz w:val="24"/>
          <w:lang w:bidi="ar"/>
        </w:rPr>
        <w:t>1</w:t>
      </w:r>
      <w:r w:rsidRPr="00674450">
        <w:rPr>
          <w:rFonts w:asciiTheme="minorEastAsia" w:hAnsiTheme="minorEastAsia" w:cs="仿宋_GB2312" w:hint="eastAsia"/>
          <w:color w:val="333333"/>
          <w:kern w:val="0"/>
          <w:sz w:val="24"/>
          <w:lang w:bidi="ar"/>
        </w:rPr>
        <w:t>6日中午12点前回复审核意见。如未收到回复意</w:t>
      </w:r>
      <w:r w:rsidR="00674450">
        <w:rPr>
          <w:rFonts w:asciiTheme="minorEastAsia" w:hAnsiTheme="minorEastAsia" w:cs="仿宋_GB2312" w:hint="eastAsia"/>
          <w:color w:val="333333"/>
          <w:kern w:val="0"/>
          <w:sz w:val="24"/>
          <w:lang w:bidi="ar"/>
        </w:rPr>
        <w:t>见即可打印申请书</w:t>
      </w:r>
      <w:r w:rsidRPr="00674450">
        <w:rPr>
          <w:rFonts w:asciiTheme="minorEastAsia" w:hAnsiTheme="minorEastAsia" w:cs="仿宋_GB2312" w:hint="eastAsia"/>
          <w:color w:val="333333"/>
          <w:kern w:val="0"/>
          <w:sz w:val="24"/>
          <w:lang w:bidi="ar"/>
        </w:rPr>
        <w:t>。</w:t>
      </w:r>
    </w:p>
    <w:p w:rsidR="005829C9" w:rsidRPr="00674450" w:rsidRDefault="005829C9" w:rsidP="005829C9">
      <w:pPr>
        <w:shd w:val="clear" w:color="auto" w:fill="FFFFFF"/>
        <w:spacing w:line="270" w:lineRule="atLeast"/>
        <w:rPr>
          <w:rFonts w:asciiTheme="minorEastAsia" w:hAnsiTheme="minorEastAsia" w:cs="仿宋_GB2312"/>
          <w:color w:val="333333"/>
          <w:kern w:val="0"/>
          <w:sz w:val="24"/>
          <w:lang w:bidi="ar"/>
        </w:rPr>
      </w:pPr>
      <w:r w:rsidRPr="00674450">
        <w:rPr>
          <w:rFonts w:asciiTheme="minorEastAsia" w:hAnsiTheme="minorEastAsia" w:cs="仿宋_GB2312" w:hint="eastAsia"/>
          <w:color w:val="333333"/>
          <w:kern w:val="0"/>
          <w:sz w:val="24"/>
          <w:lang w:bidi="ar"/>
        </w:rPr>
        <w:t>   （六）纸质申</w:t>
      </w:r>
      <w:r w:rsidR="00674450" w:rsidRPr="004C0F45">
        <w:rPr>
          <w:rFonts w:asciiTheme="minorEastAsia" w:hAnsiTheme="minorEastAsia" w:cs="仿宋_GB2312"/>
          <w:color w:val="333333"/>
          <w:kern w:val="0"/>
          <w:sz w:val="24"/>
          <w:lang w:bidi="ar"/>
        </w:rPr>
        <w:t>《申请书》一式5份、《论证活页》一式15份</w:t>
      </w:r>
      <w:r w:rsidRPr="00674450">
        <w:rPr>
          <w:rFonts w:asciiTheme="minorEastAsia" w:hAnsiTheme="minorEastAsia" w:cs="仿宋_GB2312" w:hint="eastAsia"/>
          <w:color w:val="333333"/>
          <w:kern w:val="0"/>
          <w:sz w:val="24"/>
          <w:lang w:bidi="ar"/>
        </w:rPr>
        <w:t>按照要求签字后于</w:t>
      </w:r>
      <w:r w:rsidR="00674450">
        <w:rPr>
          <w:rFonts w:asciiTheme="minorEastAsia" w:hAnsiTheme="minorEastAsia" w:cs="仿宋_GB2312" w:hint="eastAsia"/>
          <w:color w:val="333333"/>
          <w:kern w:val="0"/>
          <w:sz w:val="24"/>
          <w:lang w:bidi="ar"/>
        </w:rPr>
        <w:t>10</w:t>
      </w:r>
      <w:r w:rsidRPr="00674450">
        <w:rPr>
          <w:rFonts w:asciiTheme="minorEastAsia" w:hAnsiTheme="minorEastAsia" w:cs="仿宋_GB2312" w:hint="eastAsia"/>
          <w:color w:val="333333"/>
          <w:kern w:val="0"/>
          <w:sz w:val="24"/>
          <w:lang w:bidi="ar"/>
        </w:rPr>
        <w:t>月</w:t>
      </w:r>
      <w:r w:rsidR="00674450">
        <w:rPr>
          <w:rFonts w:asciiTheme="minorEastAsia" w:hAnsiTheme="minorEastAsia" w:cs="仿宋_GB2312" w:hint="eastAsia"/>
          <w:color w:val="333333"/>
          <w:kern w:val="0"/>
          <w:sz w:val="24"/>
          <w:lang w:bidi="ar"/>
        </w:rPr>
        <w:t>17</w:t>
      </w:r>
      <w:r w:rsidRPr="00674450">
        <w:rPr>
          <w:rFonts w:asciiTheme="minorEastAsia" w:hAnsiTheme="minorEastAsia" w:cs="仿宋_GB2312" w:hint="eastAsia"/>
          <w:color w:val="333333"/>
          <w:kern w:val="0"/>
          <w:sz w:val="24"/>
          <w:lang w:bidi="ar"/>
        </w:rPr>
        <w:t>日集中交至文科处。</w:t>
      </w:r>
    </w:p>
    <w:p w:rsidR="00972562" w:rsidRDefault="00972562" w:rsidP="00972562">
      <w:pPr>
        <w:spacing w:line="360" w:lineRule="auto"/>
        <w:ind w:firstLine="480"/>
        <w:rPr>
          <w:rFonts w:asciiTheme="minorEastAsia" w:hAnsiTheme="minorEastAsia"/>
          <w:sz w:val="24"/>
        </w:rPr>
      </w:pPr>
    </w:p>
    <w:p w:rsidR="00972562" w:rsidRDefault="00972562" w:rsidP="00972562">
      <w:pPr>
        <w:spacing w:line="360" w:lineRule="auto"/>
        <w:ind w:firstLine="480"/>
        <w:rPr>
          <w:rFonts w:asciiTheme="minorEastAsia" w:hAnsiTheme="minorEastAsia"/>
          <w:sz w:val="24"/>
        </w:rPr>
      </w:pPr>
    </w:p>
    <w:p w:rsidR="00972562" w:rsidRDefault="00972562" w:rsidP="00972562">
      <w:pPr>
        <w:spacing w:line="360" w:lineRule="auto"/>
        <w:ind w:firstLine="480"/>
        <w:rPr>
          <w:rFonts w:asciiTheme="minorEastAsia" w:hAnsiTheme="minorEastAsia"/>
          <w:sz w:val="24"/>
        </w:rPr>
      </w:pPr>
      <w:r>
        <w:rPr>
          <w:rFonts w:asciiTheme="minorEastAsia" w:hAnsiTheme="minorEastAsia" w:hint="eastAsia"/>
          <w:sz w:val="24"/>
        </w:rPr>
        <w:t xml:space="preserve">联系人：侯玉峰        </w:t>
      </w:r>
    </w:p>
    <w:p w:rsidR="00972562" w:rsidRDefault="00972562" w:rsidP="00972562">
      <w:pPr>
        <w:spacing w:line="360" w:lineRule="auto"/>
        <w:ind w:firstLine="480"/>
        <w:rPr>
          <w:rFonts w:asciiTheme="minorEastAsia" w:hAnsiTheme="minorEastAsia"/>
          <w:sz w:val="24"/>
        </w:rPr>
      </w:pPr>
      <w:r>
        <w:rPr>
          <w:rFonts w:asciiTheme="minorEastAsia" w:hAnsiTheme="minorEastAsia" w:hint="eastAsia"/>
          <w:sz w:val="24"/>
        </w:rPr>
        <w:t>联系电话：66786103</w:t>
      </w:r>
    </w:p>
    <w:p w:rsidR="00972562" w:rsidRPr="00B2387F" w:rsidRDefault="00972562" w:rsidP="00972562">
      <w:pPr>
        <w:spacing w:line="360" w:lineRule="auto"/>
        <w:ind w:firstLine="480"/>
        <w:rPr>
          <w:rFonts w:asciiTheme="minorEastAsia" w:hAnsiTheme="minorEastAsia"/>
          <w:sz w:val="24"/>
        </w:rPr>
      </w:pPr>
      <w:r>
        <w:rPr>
          <w:rFonts w:asciiTheme="minorEastAsia" w:hAnsiTheme="minorEastAsia" w:hint="eastAsia"/>
          <w:sz w:val="24"/>
        </w:rPr>
        <w:t>邮箱：hyf@ouc.edu.cn</w:t>
      </w:r>
    </w:p>
    <w:p w:rsidR="005829C9" w:rsidRDefault="005829C9" w:rsidP="004C0F45">
      <w:pPr>
        <w:widowControl/>
        <w:spacing w:line="380" w:lineRule="exact"/>
        <w:ind w:firstLine="600"/>
        <w:rPr>
          <w:rFonts w:asciiTheme="minorEastAsia" w:hAnsiTheme="minorEastAsia" w:cs="仿宋_GB2312"/>
          <w:color w:val="333333"/>
          <w:kern w:val="0"/>
          <w:sz w:val="24"/>
          <w:lang w:bidi="ar"/>
        </w:rPr>
      </w:pPr>
    </w:p>
    <w:p w:rsidR="00972562" w:rsidRPr="00972562" w:rsidRDefault="00972562" w:rsidP="004C0F45">
      <w:pPr>
        <w:widowControl/>
        <w:spacing w:line="380" w:lineRule="exact"/>
        <w:ind w:firstLine="600"/>
        <w:rPr>
          <w:rFonts w:asciiTheme="minorEastAsia" w:hAnsiTheme="minorEastAsia" w:cs="仿宋_GB2312"/>
          <w:color w:val="333333"/>
          <w:kern w:val="0"/>
          <w:sz w:val="24"/>
          <w:lang w:bidi="ar"/>
        </w:rPr>
      </w:pPr>
      <w:r>
        <w:rPr>
          <w:rFonts w:asciiTheme="minorEastAsia" w:hAnsiTheme="minorEastAsia" w:cs="仿宋_GB2312" w:hint="eastAsia"/>
          <w:color w:val="333333"/>
          <w:kern w:val="0"/>
          <w:sz w:val="24"/>
          <w:lang w:bidi="ar"/>
        </w:rPr>
        <w:t xml:space="preserve">                                    文科处</w:t>
      </w:r>
    </w:p>
    <w:p w:rsidR="00DA5906" w:rsidRPr="004C0F45" w:rsidRDefault="00DA5906" w:rsidP="004C0F45">
      <w:pPr>
        <w:widowControl/>
        <w:spacing w:line="380" w:lineRule="exact"/>
        <w:ind w:firstLine="3900"/>
        <w:jc w:val="right"/>
        <w:rPr>
          <w:rFonts w:asciiTheme="minorEastAsia" w:hAnsiTheme="minorEastAsia"/>
          <w:sz w:val="24"/>
        </w:rPr>
      </w:pPr>
    </w:p>
    <w:sectPr w:rsidR="00DA5906" w:rsidRPr="004C0F45" w:rsidSect="00F312DB">
      <w:footerReference w:type="even" r:id="rId9"/>
      <w:footerReference w:type="default" r:id="rId10"/>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98" w:rsidRDefault="00B95C98">
      <w:r>
        <w:separator/>
      </w:r>
    </w:p>
  </w:endnote>
  <w:endnote w:type="continuationSeparator" w:id="0">
    <w:p w:rsidR="00B95C98" w:rsidRDefault="00B9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06" w:rsidRDefault="00CF67E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906" w:rsidRDefault="00DA59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06" w:rsidRDefault="00CF67E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0DC5">
      <w:rPr>
        <w:rStyle w:val="a7"/>
        <w:noProof/>
      </w:rPr>
      <w:t>1</w:t>
    </w:r>
    <w:r>
      <w:rPr>
        <w:rStyle w:val="a7"/>
      </w:rPr>
      <w:fldChar w:fldCharType="end"/>
    </w:r>
  </w:p>
  <w:p w:rsidR="00DA5906" w:rsidRDefault="00DA5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98" w:rsidRDefault="00B95C98">
      <w:r>
        <w:separator/>
      </w:r>
    </w:p>
  </w:footnote>
  <w:footnote w:type="continuationSeparator" w:id="0">
    <w:p w:rsidR="00B95C98" w:rsidRDefault="00B9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06"/>
    <w:rsid w:val="00060A0D"/>
    <w:rsid w:val="0018562E"/>
    <w:rsid w:val="004702B7"/>
    <w:rsid w:val="004B2DA7"/>
    <w:rsid w:val="004C0F45"/>
    <w:rsid w:val="005829C9"/>
    <w:rsid w:val="005C55F6"/>
    <w:rsid w:val="006704A3"/>
    <w:rsid w:val="00674450"/>
    <w:rsid w:val="006A59DE"/>
    <w:rsid w:val="00730DC5"/>
    <w:rsid w:val="00972562"/>
    <w:rsid w:val="00B656FB"/>
    <w:rsid w:val="00B95C98"/>
    <w:rsid w:val="00CF67E8"/>
    <w:rsid w:val="00D35526"/>
    <w:rsid w:val="00D95AD0"/>
    <w:rsid w:val="00DA5906"/>
    <w:rsid w:val="00F312DB"/>
    <w:rsid w:val="11673985"/>
    <w:rsid w:val="4437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rPr>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page number"/>
    <w:basedOn w:val="a0"/>
  </w:style>
  <w:style w:type="character" w:styleId="a8">
    <w:name w:val="Hyperlink"/>
    <w:basedOn w:val="a0"/>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8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rPr>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page number"/>
    <w:basedOn w:val="a0"/>
  </w:style>
  <w:style w:type="character" w:styleId="a8">
    <w:name w:val="Hyperlink"/>
    <w:basedOn w:val="a0"/>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8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6682">
      <w:bodyDiv w:val="1"/>
      <w:marLeft w:val="0"/>
      <w:marRight w:val="0"/>
      <w:marTop w:val="0"/>
      <w:marBottom w:val="0"/>
      <w:divBdr>
        <w:top w:val="none" w:sz="0" w:space="0" w:color="auto"/>
        <w:left w:val="none" w:sz="0" w:space="0" w:color="auto"/>
        <w:bottom w:val="none" w:sz="0" w:space="0" w:color="auto"/>
        <w:right w:val="none" w:sz="0" w:space="0" w:color="auto"/>
      </w:divBdr>
    </w:div>
    <w:div w:id="201483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f@ouc.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Administrator.9OTTBEGIRM77FDO</dc:creator>
  <cp:lastModifiedBy>wkc2</cp:lastModifiedBy>
  <cp:revision>12</cp:revision>
  <dcterms:created xsi:type="dcterms:W3CDTF">2014-10-29T12:08:00Z</dcterms:created>
  <dcterms:modified xsi:type="dcterms:W3CDTF">2016-09-27T08:27:00Z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